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CAE3" w14:textId="77777777" w:rsidR="007408E4" w:rsidRDefault="007408E4" w:rsidP="009946A9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0"/>
          <w:u w:val="single"/>
          <w:lang w:eastAsia="de-DE"/>
        </w:rPr>
      </w:pPr>
    </w:p>
    <w:p w14:paraId="4CB878EA" w14:textId="77777777" w:rsidR="005C2A64" w:rsidRPr="00300CC0" w:rsidRDefault="005C2A64" w:rsidP="009946A9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0"/>
          <w:u w:val="single"/>
          <w:lang w:eastAsia="de-DE"/>
        </w:rPr>
      </w:pPr>
    </w:p>
    <w:p w14:paraId="38FF23C2" w14:textId="77777777" w:rsidR="00B32B0C" w:rsidRPr="000F4424" w:rsidRDefault="00B32B0C" w:rsidP="009946A9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  <w:u w:val="single"/>
          <w:lang w:eastAsia="de-DE"/>
        </w:rPr>
      </w:pPr>
      <w:r w:rsidRPr="000F4424">
        <w:rPr>
          <w:rFonts w:ascii="Arial" w:hAnsi="Arial" w:cs="Arial"/>
          <w:b/>
          <w:sz w:val="28"/>
          <w:szCs w:val="20"/>
          <w:u w:val="single"/>
          <w:lang w:eastAsia="de-DE"/>
        </w:rPr>
        <w:t>Nachteilsausgleich bei Kleine-Levin-Syndrom</w:t>
      </w:r>
    </w:p>
    <w:p w14:paraId="2F0B9348" w14:textId="77777777" w:rsidR="004A5EC6" w:rsidRPr="005C2A64" w:rsidRDefault="004A5EC6" w:rsidP="009946A9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8"/>
          <w:lang w:eastAsia="de-DE"/>
        </w:rPr>
      </w:pPr>
    </w:p>
    <w:p w14:paraId="6A1E07C5" w14:textId="1CB22CCD" w:rsidR="00B32B0C" w:rsidRPr="000F4424" w:rsidRDefault="001F2312" w:rsidP="009946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4424">
        <w:rPr>
          <w:rFonts w:ascii="Arial" w:hAnsi="Arial" w:cs="Arial"/>
          <w:b/>
          <w:sz w:val="28"/>
          <w:szCs w:val="28"/>
          <w:u w:val="single"/>
        </w:rPr>
        <w:t>Antrag</w:t>
      </w:r>
    </w:p>
    <w:p w14:paraId="14D010EF" w14:textId="77777777" w:rsidR="001F2312" w:rsidRPr="00300CC0" w:rsidRDefault="001F2312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</w:pPr>
    </w:p>
    <w:p w14:paraId="28905238" w14:textId="778D0B39" w:rsidR="00543B47" w:rsidRPr="00300CC0" w:rsidRDefault="00543B47" w:rsidP="009946A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Datum: </w:t>
      </w:r>
      <w:r w:rsidRPr="00EB2AA7">
        <w:rPr>
          <w:rFonts w:ascii="Arial" w:eastAsia="Times New Roman" w:hAnsi="Arial" w:cs="Arial"/>
          <w:spacing w:val="4"/>
          <w:sz w:val="24"/>
          <w:szCs w:val="24"/>
          <w:highlight w:val="yellow"/>
          <w:bdr w:val="none" w:sz="0" w:space="0" w:color="auto" w:frame="1"/>
          <w:lang w:eastAsia="de-DE"/>
        </w:rPr>
        <w:t>xx.xx.20xx</w:t>
      </w:r>
    </w:p>
    <w:p w14:paraId="2D10624A" w14:textId="77777777" w:rsidR="00543B47" w:rsidRPr="00300CC0" w:rsidRDefault="00543B47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</w:pPr>
    </w:p>
    <w:p w14:paraId="76F2CBA8" w14:textId="631E19C9" w:rsidR="001F2312" w:rsidRPr="00300CC0" w:rsidRDefault="001F2312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 w:rsidRPr="00EB2AA7">
        <w:rPr>
          <w:rFonts w:ascii="Arial" w:eastAsia="Times New Roman" w:hAnsi="Arial" w:cs="Arial"/>
          <w:spacing w:val="4"/>
          <w:sz w:val="24"/>
          <w:szCs w:val="24"/>
          <w:highlight w:val="yellow"/>
          <w:bdr w:val="none" w:sz="0" w:space="0" w:color="auto" w:frame="1"/>
          <w:lang w:eastAsia="de-DE"/>
        </w:rPr>
        <w:t>Sehr geehrter Herr/Sehr geehrte Frau,</w:t>
      </w:r>
    </w:p>
    <w:p w14:paraId="13D5D021" w14:textId="77777777" w:rsidR="001F2312" w:rsidRPr="00300CC0" w:rsidRDefault="001F2312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25C515F1" w14:textId="6F7A134C" w:rsidR="001F2312" w:rsidRDefault="001F2312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gemäß der </w:t>
      </w:r>
      <w:r w:rsidR="00FE0ABE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fachärztlichen Bescheinigung</w:t>
      </w:r>
      <w:r w:rsidR="00A93E21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und</w:t>
      </w:r>
      <w:r w:rsidR="00A93E21"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</w:t>
      </w:r>
      <w:r w:rsidR="00CD2348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der </w:t>
      </w:r>
      <w:r w:rsidR="00A93E21"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Erklärung zum </w:t>
      </w:r>
      <w:r w:rsidR="00A93E21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Kleine-Levin-Syndrom (</w:t>
      </w:r>
      <w:r w:rsidR="00A93E21"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KLS</w:t>
      </w:r>
      <w:r w:rsidR="00A93E21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)</w:t>
      </w:r>
      <w:r w:rsidR="00A93E21"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beantragen wir </w:t>
      </w:r>
      <w:r w:rsidR="00325605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die Bewilligung eines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Nachteilsausgleich</w:t>
      </w:r>
      <w:r w:rsidR="00325605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s in allen schulischen Belangen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für unseren Sohn/Tochter in den genannten Punkten (s.</w:t>
      </w:r>
      <w:r w:rsidR="00A93E21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Anlage Maßnahmen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) für das kommende Schuljahr. </w:t>
      </w:r>
    </w:p>
    <w:p w14:paraId="76595ACC" w14:textId="77777777" w:rsidR="00A93E21" w:rsidRDefault="00A93E21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125BBB25" w14:textId="144E104B" w:rsidR="00366C0E" w:rsidRDefault="00366C0E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Name Schüler:</w:t>
      </w:r>
    </w:p>
    <w:p w14:paraId="03AC49D9" w14:textId="77777777" w:rsidR="00366C0E" w:rsidRDefault="00366C0E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3CBE08D6" w14:textId="12E299B7" w:rsidR="00366C0E" w:rsidRDefault="00366C0E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Klasse:</w:t>
      </w:r>
    </w:p>
    <w:p w14:paraId="26C0A573" w14:textId="2DA1B450" w:rsidR="00366C0E" w:rsidRDefault="00366C0E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6DADB963" w14:textId="3CAE0F4A" w:rsidR="003A1DC1" w:rsidRDefault="00366C0E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Schuljahr:</w:t>
      </w:r>
    </w:p>
    <w:p w14:paraId="5C94F29E" w14:textId="77777777" w:rsidR="005C2A64" w:rsidRDefault="005C2A64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2AB1055D" w14:textId="592C7C1A" w:rsidR="005C2A64" w:rsidRDefault="009946A9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Wir bitten um schnellstmögliche Bewilligung des Nachteilsausgleiches.</w:t>
      </w:r>
    </w:p>
    <w:p w14:paraId="25C083CE" w14:textId="77777777" w:rsidR="009946A9" w:rsidRDefault="009946A9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74DE0391" w14:textId="1D07850E" w:rsidR="009946A9" w:rsidRDefault="009946A9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Mit freundlichen Grüßen</w:t>
      </w:r>
    </w:p>
    <w:p w14:paraId="3702368B" w14:textId="77777777" w:rsidR="009946A9" w:rsidRDefault="009946A9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10F585BD" w14:textId="04809580" w:rsidR="009946A9" w:rsidRDefault="009946A9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 w:rsidRPr="00EB2AA7">
        <w:rPr>
          <w:rFonts w:ascii="Arial" w:eastAsia="Times New Roman" w:hAnsi="Arial" w:cs="Arial"/>
          <w:spacing w:val="4"/>
          <w:sz w:val="24"/>
          <w:szCs w:val="24"/>
          <w:highlight w:val="yellow"/>
          <w:bdr w:val="none" w:sz="0" w:space="0" w:color="auto" w:frame="1"/>
          <w:lang w:eastAsia="de-DE"/>
        </w:rPr>
        <w:t>Vorname Nachname</w:t>
      </w:r>
    </w:p>
    <w:p w14:paraId="53A17CCD" w14:textId="77777777" w:rsidR="009946A9" w:rsidRDefault="009946A9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59706367" w14:textId="77777777" w:rsidR="009946A9" w:rsidRDefault="009946A9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350C9B16" w14:textId="77777777" w:rsidR="009946A9" w:rsidRDefault="009946A9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4B94E858" w14:textId="77777777" w:rsidR="005C2A64" w:rsidRDefault="005C2A64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30A4DE50" w14:textId="77777777" w:rsidR="005C2A64" w:rsidRPr="00300CC0" w:rsidRDefault="005C2A64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2D05A170" w14:textId="249B9904" w:rsidR="001F2312" w:rsidRPr="000B249D" w:rsidRDefault="001F2312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u w:val="single"/>
          <w:bdr w:val="none" w:sz="0" w:space="0" w:color="auto" w:frame="1"/>
          <w:lang w:eastAsia="de-DE"/>
        </w:rPr>
      </w:pPr>
      <w:r w:rsidRPr="000B249D">
        <w:rPr>
          <w:rFonts w:ascii="Arial" w:eastAsia="Times New Roman" w:hAnsi="Arial" w:cs="Arial"/>
          <w:spacing w:val="4"/>
          <w:sz w:val="24"/>
          <w:szCs w:val="24"/>
          <w:u w:val="single"/>
          <w:bdr w:val="none" w:sz="0" w:space="0" w:color="auto" w:frame="1"/>
          <w:lang w:eastAsia="de-DE"/>
        </w:rPr>
        <w:t>Anlagen:</w:t>
      </w:r>
    </w:p>
    <w:p w14:paraId="395D3418" w14:textId="768A9619" w:rsidR="00FE0ABE" w:rsidRPr="009946A9" w:rsidRDefault="00A5672F" w:rsidP="009946A9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 w:rsidRPr="009946A9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F</w:t>
      </w:r>
      <w:r w:rsidR="00FE0ABE" w:rsidRPr="009946A9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achärztliche Bescheinigung</w:t>
      </w:r>
      <w:r w:rsidRPr="009946A9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und Erklärung Kleine-Levin-Syndrom</w:t>
      </w:r>
    </w:p>
    <w:p w14:paraId="00A7D9A7" w14:textId="6D8748F3" w:rsidR="00FE0ABE" w:rsidRPr="009946A9" w:rsidRDefault="00A93E21" w:rsidP="009946A9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 w:rsidRPr="009946A9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Vorschlag</w:t>
      </w:r>
      <w:r w:rsidR="00FE0ABE" w:rsidRPr="009946A9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: Maßnahmen für entstehende Nachteile durch Kleine-Levin-Syndrom</w:t>
      </w:r>
    </w:p>
    <w:p w14:paraId="18A676CB" w14:textId="77777777" w:rsidR="001F2312" w:rsidRPr="00300CC0" w:rsidRDefault="001F2312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10E58380" w14:textId="77777777" w:rsidR="001F2312" w:rsidRPr="00300CC0" w:rsidRDefault="001F2312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5CBE98D9" w14:textId="77777777" w:rsidR="001F2312" w:rsidRPr="00300CC0" w:rsidRDefault="001F2312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71D6F7CF" w14:textId="1AA424CC" w:rsidR="00366C0E" w:rsidRDefault="00366C0E" w:rsidP="009946A9">
      <w:pPr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br w:type="page"/>
      </w:r>
    </w:p>
    <w:p w14:paraId="26247383" w14:textId="77777777" w:rsidR="009452EE" w:rsidRDefault="009452EE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</w:pPr>
    </w:p>
    <w:p w14:paraId="61D2C2F9" w14:textId="77777777" w:rsidR="009452EE" w:rsidRDefault="009452EE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</w:pPr>
    </w:p>
    <w:p w14:paraId="1ACF7869" w14:textId="5EEDBF5A" w:rsidR="003E52DE" w:rsidRPr="00B9719E" w:rsidRDefault="003E52DE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4"/>
          <w:sz w:val="28"/>
          <w:szCs w:val="28"/>
          <w:u w:val="single"/>
          <w:bdr w:val="none" w:sz="0" w:space="0" w:color="auto" w:frame="1"/>
          <w:lang w:eastAsia="de-DE"/>
        </w:rPr>
      </w:pPr>
      <w:r w:rsidRPr="00B9719E">
        <w:rPr>
          <w:rFonts w:ascii="Arial" w:eastAsia="Times New Roman" w:hAnsi="Arial" w:cs="Arial"/>
          <w:b/>
          <w:bCs/>
          <w:spacing w:val="4"/>
          <w:sz w:val="28"/>
          <w:szCs w:val="28"/>
          <w:u w:val="single"/>
          <w:bdr w:val="none" w:sz="0" w:space="0" w:color="auto" w:frame="1"/>
          <w:lang w:eastAsia="de-DE"/>
        </w:rPr>
        <w:t>Erklärung zum Kleine-Levin-Syndrom (KLS):</w:t>
      </w:r>
    </w:p>
    <w:p w14:paraId="722D39DB" w14:textId="77777777" w:rsidR="003E52DE" w:rsidRDefault="003E52DE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40B94BE6" w14:textId="1254D75D" w:rsidR="007637D7" w:rsidRPr="00300CC0" w:rsidRDefault="007637D7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Als Kleine-Levin-Syndrom wird eine sehr seltene, periodisch auftretende Hypersomnie</w:t>
      </w:r>
      <w:r w:rsidR="00B756D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/Schlafkrankheit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</w:t>
      </w:r>
      <w:r w:rsidR="00B756D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bezeichnet, die durch wiederkehrende (oft 1-4x/Jahr), jeweils ungefähr 2 (1-6) Wochen 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andauernde Schläfrigkeit</w:t>
      </w:r>
      <w:r w:rsidR="00B756D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sperioden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(Schlafdauer bis zu 18h/ Tag), einhergehend mit Wahrnehmungs- und Verhaltensstörungen gekennzeichnet ist. Während solcher Episoden </w:t>
      </w:r>
      <w:r w:rsidR="00B756D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sind Betroffene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nicht in der Lage die Schule zu besuchen.</w:t>
      </w:r>
    </w:p>
    <w:p w14:paraId="1FA18AB4" w14:textId="77777777" w:rsidR="007637D7" w:rsidRPr="00300CC0" w:rsidRDefault="007637D7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1352CE32" w14:textId="77777777" w:rsidR="007637D7" w:rsidRPr="00300CC0" w:rsidRDefault="007637D7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u w:val="single"/>
          <w:bdr w:val="none" w:sz="0" w:space="0" w:color="auto" w:frame="1"/>
          <w:lang w:eastAsia="de-DE"/>
        </w:rPr>
      </w:pPr>
      <w:r w:rsidRPr="00300CC0">
        <w:rPr>
          <w:rFonts w:ascii="Arial" w:eastAsia="Times New Roman" w:hAnsi="Arial" w:cs="Arial"/>
          <w:spacing w:val="4"/>
          <w:sz w:val="24"/>
          <w:szCs w:val="24"/>
          <w:u w:val="single"/>
          <w:bdr w:val="none" w:sz="0" w:space="0" w:color="auto" w:frame="1"/>
          <w:lang w:eastAsia="de-DE"/>
        </w:rPr>
        <w:t>Durch die Erkrankung kann es entsprechend zu vermehrt Fehlzeiten kommen.</w:t>
      </w:r>
    </w:p>
    <w:p w14:paraId="6ABD0D7B" w14:textId="77777777" w:rsidR="007637D7" w:rsidRPr="00300CC0" w:rsidRDefault="007637D7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u w:val="single"/>
          <w:bdr w:val="none" w:sz="0" w:space="0" w:color="auto" w:frame="1"/>
          <w:lang w:eastAsia="de-DE"/>
        </w:rPr>
      </w:pPr>
    </w:p>
    <w:p w14:paraId="3468ED55" w14:textId="3D922A24" w:rsidR="008A6F05" w:rsidRPr="00300CC0" w:rsidRDefault="007637D7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Es bestehen keine prinzipiellen kognitiven Einschränkungen (Konzentration, Gedächtnis, andere) außerhalb der o.g. Episoden. Schule, Berufsausbildung und Hochschulstudium können grundsätzlich erfolgreich absolviert werden.</w:t>
      </w:r>
    </w:p>
    <w:p w14:paraId="6DED393A" w14:textId="77777777" w:rsidR="001F2312" w:rsidRPr="00300CC0" w:rsidRDefault="001F2312" w:rsidP="009946A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1F2312" w:rsidRPr="00300CC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C572" w14:textId="77777777" w:rsidR="000876F2" w:rsidRDefault="000876F2" w:rsidP="000876F2">
      <w:pPr>
        <w:spacing w:after="0" w:line="240" w:lineRule="auto"/>
      </w:pPr>
      <w:r>
        <w:separator/>
      </w:r>
    </w:p>
  </w:endnote>
  <w:endnote w:type="continuationSeparator" w:id="0">
    <w:p w14:paraId="3AEA8FDC" w14:textId="77777777" w:rsidR="000876F2" w:rsidRDefault="000876F2" w:rsidP="0008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C421" w14:textId="77777777" w:rsidR="00754EA6" w:rsidRDefault="00754EA6">
    <w:pPr>
      <w:pStyle w:val="Fuzeile"/>
    </w:pPr>
    <w:r w:rsidRPr="00754EA6">
      <w:t>KLS Kleine-Levin-Syndrom Netzwerk e.V.</w:t>
    </w:r>
    <w:r>
      <w:ptab w:relativeTo="margin" w:alignment="center" w:leader="none"/>
    </w:r>
    <w:r>
      <w:ptab w:relativeTo="margin" w:alignment="right" w:leader="none"/>
    </w:r>
    <w:r w:rsidRPr="00754EA6">
      <w:t>www.kls-netzwerk.de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EF6D" w14:textId="77777777" w:rsidR="000876F2" w:rsidRDefault="000876F2" w:rsidP="000876F2">
      <w:pPr>
        <w:spacing w:after="0" w:line="240" w:lineRule="auto"/>
      </w:pPr>
      <w:r>
        <w:separator/>
      </w:r>
    </w:p>
  </w:footnote>
  <w:footnote w:type="continuationSeparator" w:id="0">
    <w:p w14:paraId="751B42D3" w14:textId="77777777" w:rsidR="000876F2" w:rsidRDefault="000876F2" w:rsidP="0008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A624" w14:textId="77777777" w:rsidR="000876F2" w:rsidRDefault="00B76E7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7CA3F1" wp14:editId="09AA14FE">
          <wp:simplePos x="0" y="0"/>
          <wp:positionH relativeFrom="column">
            <wp:posOffset>4914337</wp:posOffset>
          </wp:positionH>
          <wp:positionV relativeFrom="paragraph">
            <wp:posOffset>-139425</wp:posOffset>
          </wp:positionV>
          <wp:extent cx="1403350" cy="582930"/>
          <wp:effectExtent l="0" t="0" r="6350" b="7620"/>
          <wp:wrapTight wrapText="bothSides">
            <wp:wrapPolygon edited="0">
              <wp:start x="0" y="0"/>
              <wp:lineTo x="0" y="21176"/>
              <wp:lineTo x="21405" y="21176"/>
              <wp:lineTo x="21405" y="0"/>
              <wp:lineTo x="0" y="0"/>
            </wp:wrapPolygon>
          </wp:wrapTight>
          <wp:docPr id="1" name="Grafik 1" descr="\\Mac\Home\Documents\KLS\e.V\Logo\KLS_Netzwerk_eV_Logo_final\RGB_für_Bildschirmdarstellung\KLS_Netzwerk_eV_Logo_final_RGB_b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ocuments\KLS\e.V\Logo\KLS_Netzwerk_eV_Logo_final\RGB_für_Bildschirmdarstellung\KLS_Netzwerk_eV_Logo_final_RGB_bu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6F2">
      <w:tab/>
    </w:r>
    <w:r w:rsidR="000876F2">
      <w:tab/>
    </w:r>
  </w:p>
  <w:p w14:paraId="293A996F" w14:textId="77777777" w:rsidR="000876F2" w:rsidRDefault="000876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A7B"/>
    <w:multiLevelType w:val="hybridMultilevel"/>
    <w:tmpl w:val="A1ACEC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F92"/>
    <w:multiLevelType w:val="hybridMultilevel"/>
    <w:tmpl w:val="BAC25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2F5D"/>
    <w:multiLevelType w:val="hybridMultilevel"/>
    <w:tmpl w:val="3B940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2E11"/>
    <w:multiLevelType w:val="hybridMultilevel"/>
    <w:tmpl w:val="7A0A5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2324"/>
    <w:multiLevelType w:val="hybridMultilevel"/>
    <w:tmpl w:val="25FA5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E74DD"/>
    <w:multiLevelType w:val="hybridMultilevel"/>
    <w:tmpl w:val="2F16BECE"/>
    <w:lvl w:ilvl="0" w:tplc="44A83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11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325659">
    <w:abstractNumId w:val="2"/>
  </w:num>
  <w:num w:numId="3" w16cid:durableId="74252919">
    <w:abstractNumId w:val="1"/>
  </w:num>
  <w:num w:numId="4" w16cid:durableId="1387021856">
    <w:abstractNumId w:val="3"/>
  </w:num>
  <w:num w:numId="5" w16cid:durableId="860701318">
    <w:abstractNumId w:val="5"/>
  </w:num>
  <w:num w:numId="6" w16cid:durableId="180758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3"/>
    <w:rsid w:val="00010BD7"/>
    <w:rsid w:val="000533F2"/>
    <w:rsid w:val="000876F2"/>
    <w:rsid w:val="000A2382"/>
    <w:rsid w:val="000B249D"/>
    <w:rsid w:val="000F4424"/>
    <w:rsid w:val="001A3363"/>
    <w:rsid w:val="001E2741"/>
    <w:rsid w:val="001F2312"/>
    <w:rsid w:val="002E1916"/>
    <w:rsid w:val="00300CC0"/>
    <w:rsid w:val="003166EA"/>
    <w:rsid w:val="00325605"/>
    <w:rsid w:val="003524BB"/>
    <w:rsid w:val="00366C0E"/>
    <w:rsid w:val="003A1DC1"/>
    <w:rsid w:val="003E52DE"/>
    <w:rsid w:val="0040155D"/>
    <w:rsid w:val="00442547"/>
    <w:rsid w:val="004A5EC6"/>
    <w:rsid w:val="004B497B"/>
    <w:rsid w:val="004D7EE7"/>
    <w:rsid w:val="00500775"/>
    <w:rsid w:val="00543B47"/>
    <w:rsid w:val="00563504"/>
    <w:rsid w:val="00573C7F"/>
    <w:rsid w:val="005A7013"/>
    <w:rsid w:val="005C0117"/>
    <w:rsid w:val="005C2A64"/>
    <w:rsid w:val="006562EC"/>
    <w:rsid w:val="00657E7F"/>
    <w:rsid w:val="00727401"/>
    <w:rsid w:val="007408E4"/>
    <w:rsid w:val="00754EA6"/>
    <w:rsid w:val="007637D7"/>
    <w:rsid w:val="00770A3A"/>
    <w:rsid w:val="00800048"/>
    <w:rsid w:val="008A6F05"/>
    <w:rsid w:val="009449ED"/>
    <w:rsid w:val="009452EE"/>
    <w:rsid w:val="009946A9"/>
    <w:rsid w:val="00A5672F"/>
    <w:rsid w:val="00A93E21"/>
    <w:rsid w:val="00B32B0C"/>
    <w:rsid w:val="00B35EFA"/>
    <w:rsid w:val="00B756D0"/>
    <w:rsid w:val="00B76E70"/>
    <w:rsid w:val="00B9719E"/>
    <w:rsid w:val="00C6604B"/>
    <w:rsid w:val="00C670B0"/>
    <w:rsid w:val="00CD2348"/>
    <w:rsid w:val="00D272C6"/>
    <w:rsid w:val="00D76F88"/>
    <w:rsid w:val="00D82938"/>
    <w:rsid w:val="00DD0D63"/>
    <w:rsid w:val="00E94777"/>
    <w:rsid w:val="00EB2AA7"/>
    <w:rsid w:val="00EF668B"/>
    <w:rsid w:val="00F06A5D"/>
    <w:rsid w:val="00F27052"/>
    <w:rsid w:val="00F94F03"/>
    <w:rsid w:val="00FE0ABE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9475"/>
  <w15:docId w15:val="{411262B6-227F-472E-95EB-2744C3A2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7013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F27052"/>
    <w:rPr>
      <w:color w:val="0000FF"/>
      <w:u w:val="single"/>
    </w:rPr>
  </w:style>
  <w:style w:type="paragraph" w:styleId="StandardWeb">
    <w:name w:val="Normal (Web)"/>
    <w:basedOn w:val="Standard"/>
    <w:unhideWhenUsed/>
    <w:rsid w:val="00F2705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Default">
    <w:name w:val="Default"/>
    <w:rsid w:val="00D829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8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6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8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6F2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73C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32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 Koeln (RA Schlegel)</dc:creator>
  <cp:lastModifiedBy>Constantin Munz</cp:lastModifiedBy>
  <cp:revision>31</cp:revision>
  <cp:lastPrinted>2016-04-19T06:21:00Z</cp:lastPrinted>
  <dcterms:created xsi:type="dcterms:W3CDTF">2023-08-20T15:42:00Z</dcterms:created>
  <dcterms:modified xsi:type="dcterms:W3CDTF">2023-08-20T16:53:00Z</dcterms:modified>
</cp:coreProperties>
</file>